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20D5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ascii="微软雅黑" w:hAnsi="微软雅黑" w:eastAsia="微软雅黑" w:cs="微软雅黑"/>
          <w:b/>
          <w:bCs/>
          <w:i w:val="0"/>
          <w:iCs w:val="0"/>
          <w:caps w:val="0"/>
          <w:color w:val="000000"/>
          <w:spacing w:val="0"/>
          <w:sz w:val="38"/>
          <w:szCs w:val="38"/>
        </w:rPr>
      </w:pPr>
      <w:r>
        <w:rPr>
          <w:rFonts w:hint="eastAsia" w:ascii="微软雅黑" w:hAnsi="微软雅黑" w:eastAsia="微软雅黑" w:cs="微软雅黑"/>
          <w:b/>
          <w:bCs/>
          <w:i w:val="0"/>
          <w:iCs w:val="0"/>
          <w:caps w:val="0"/>
          <w:color w:val="000000"/>
          <w:spacing w:val="0"/>
          <w:kern w:val="0"/>
          <w:sz w:val="38"/>
          <w:szCs w:val="38"/>
          <w:shd w:val="clear" w:fill="FFFFFF"/>
          <w:lang w:val="en-US" w:eastAsia="zh-CN" w:bidi="ar"/>
        </w:rPr>
        <w:t>关于2026年度国家社科基金后期资助（艺术学）项目申报的补充通知</w:t>
      </w:r>
    </w:p>
    <w:p w14:paraId="3AFBB9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各申报单位：</w:t>
      </w:r>
    </w:p>
    <w:p w14:paraId="579393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全国哲学社会科学工作办公室发布的《2026年度国家社会科学基金后期资助暨优秀博士论文出版项目申报公告》要求，请各单位认真组织国家社科基金后期资助项目申报工作，现将艺术学申报有关事项补充说明如下：</w:t>
      </w:r>
    </w:p>
    <w:p w14:paraId="1F8F7D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 </w:t>
      </w:r>
      <w:r>
        <w:rPr>
          <w:rFonts w:hint="eastAsia" w:ascii="仿宋" w:hAnsi="仿宋" w:eastAsia="仿宋" w:cs="仿宋"/>
          <w:b/>
          <w:bCs/>
          <w:sz w:val="24"/>
          <w:szCs w:val="24"/>
        </w:rPr>
        <w:t xml:space="preserve">  一、申报要求</w:t>
      </w:r>
      <w:r>
        <w:rPr>
          <w:rFonts w:hint="eastAsia" w:ascii="仿宋" w:hAnsi="仿宋" w:eastAsia="仿宋" w:cs="仿宋"/>
          <w:b/>
          <w:bCs/>
          <w:sz w:val="24"/>
          <w:szCs w:val="24"/>
          <w:lang w:val="en-US" w:eastAsia="zh-CN"/>
        </w:rPr>
        <w:t>及截止时间</w:t>
      </w:r>
    </w:p>
    <w:p w14:paraId="74889C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（一）申报方式：电子版网上申报，纸质版线下邮寄。2026年度国家社科基金后期资助（艺术学）项目实行网上申报，请申报人登录“全国艺术科学规划项目管理平台”（以下简称项目管理平台</w:t>
      </w:r>
      <w:r>
        <w:rPr>
          <w:rFonts w:hint="eastAsia" w:ascii="仿宋" w:hAnsi="仿宋" w:eastAsia="仿宋" w:cs="仿宋"/>
          <w:sz w:val="24"/>
          <w:szCs w:val="24"/>
          <w:lang w:eastAsia="zh-CN"/>
        </w:rPr>
        <w:t>）</w:t>
      </w:r>
      <w:r>
        <w:rPr>
          <w:rFonts w:hint="eastAsia" w:ascii="仿宋" w:hAnsi="仿宋" w:eastAsia="仿宋" w:cs="仿宋"/>
          <w:sz w:val="24"/>
          <w:szCs w:val="24"/>
        </w:rPr>
        <w:t>，登录路径：全国艺术科学规划项目管理平台-申报立项系统。</w:t>
      </w:r>
    </w:p>
    <w:p w14:paraId="202CCA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sz w:val="24"/>
          <w:szCs w:val="24"/>
        </w:rPr>
        <w:t>（二）申报时间：网上申报系统开放时间为</w:t>
      </w:r>
      <w:r>
        <w:rPr>
          <w:rFonts w:hint="eastAsia" w:ascii="仿宋" w:hAnsi="仿宋" w:eastAsia="仿宋" w:cs="仿宋"/>
          <w:b/>
          <w:bCs/>
          <w:color w:val="FF0000"/>
          <w:sz w:val="24"/>
          <w:szCs w:val="24"/>
        </w:rPr>
        <w:t>7月20日0:00至7月</w:t>
      </w:r>
      <w:r>
        <w:rPr>
          <w:rFonts w:hint="eastAsia" w:ascii="仿宋" w:hAnsi="仿宋" w:eastAsia="仿宋" w:cs="仿宋"/>
          <w:b/>
          <w:bCs/>
          <w:color w:val="FF0000"/>
          <w:sz w:val="24"/>
          <w:szCs w:val="24"/>
          <w:lang w:val="en-US" w:eastAsia="zh-CN"/>
        </w:rPr>
        <w:t>24</w:t>
      </w:r>
      <w:r>
        <w:rPr>
          <w:rFonts w:hint="eastAsia" w:ascii="仿宋" w:hAnsi="仿宋" w:eastAsia="仿宋" w:cs="仿宋"/>
          <w:b/>
          <w:bCs/>
          <w:color w:val="FF0000"/>
          <w:sz w:val="24"/>
          <w:szCs w:val="24"/>
        </w:rPr>
        <w:t>日</w:t>
      </w:r>
      <w:r>
        <w:rPr>
          <w:rFonts w:hint="eastAsia" w:ascii="仿宋" w:hAnsi="仿宋" w:eastAsia="仿宋" w:cs="仿宋"/>
          <w:b/>
          <w:bCs/>
          <w:color w:val="FF0000"/>
          <w:sz w:val="24"/>
          <w:szCs w:val="24"/>
          <w:lang w:val="en-US" w:eastAsia="zh-CN"/>
        </w:rPr>
        <w:t>17</w:t>
      </w:r>
      <w:r>
        <w:rPr>
          <w:rFonts w:hint="eastAsia" w:ascii="仿宋" w:hAnsi="仿宋" w:eastAsia="仿宋" w:cs="仿宋"/>
          <w:b/>
          <w:bCs/>
          <w:color w:val="FF0000"/>
          <w:sz w:val="24"/>
          <w:szCs w:val="24"/>
        </w:rPr>
        <w:t>:00</w:t>
      </w:r>
      <w:r>
        <w:rPr>
          <w:rFonts w:hint="eastAsia" w:ascii="仿宋" w:hAnsi="仿宋" w:eastAsia="仿宋" w:cs="仿宋"/>
          <w:sz w:val="24"/>
          <w:szCs w:val="24"/>
        </w:rPr>
        <w:t>，纸质材料</w:t>
      </w:r>
      <w:r>
        <w:rPr>
          <w:rFonts w:hint="eastAsia" w:ascii="仿宋" w:hAnsi="仿宋" w:eastAsia="仿宋" w:cs="仿宋"/>
          <w:sz w:val="24"/>
          <w:szCs w:val="24"/>
          <w:lang w:val="en-US" w:eastAsia="zh-CN"/>
        </w:rPr>
        <w:t>提交截止</w:t>
      </w:r>
      <w:r>
        <w:rPr>
          <w:rFonts w:hint="eastAsia" w:ascii="仿宋" w:hAnsi="仿宋" w:eastAsia="仿宋" w:cs="仿宋"/>
          <w:sz w:val="24"/>
          <w:szCs w:val="24"/>
        </w:rPr>
        <w:t>时间为</w:t>
      </w:r>
      <w:r>
        <w:rPr>
          <w:rFonts w:hint="eastAsia" w:ascii="仿宋" w:hAnsi="仿宋" w:eastAsia="仿宋" w:cs="仿宋"/>
          <w:b/>
          <w:bCs/>
          <w:color w:val="FF0000"/>
          <w:sz w:val="24"/>
          <w:szCs w:val="24"/>
        </w:rPr>
        <w:t>7月</w:t>
      </w:r>
      <w:r>
        <w:rPr>
          <w:rFonts w:hint="eastAsia" w:ascii="仿宋" w:hAnsi="仿宋" w:eastAsia="仿宋" w:cs="仿宋"/>
          <w:b/>
          <w:bCs/>
          <w:color w:val="FF0000"/>
          <w:sz w:val="24"/>
          <w:szCs w:val="24"/>
          <w:lang w:val="en-US" w:eastAsia="zh-CN"/>
        </w:rPr>
        <w:t>25</w:t>
      </w:r>
      <w:r>
        <w:rPr>
          <w:rFonts w:hint="eastAsia" w:ascii="仿宋" w:hAnsi="仿宋" w:eastAsia="仿宋" w:cs="仿宋"/>
          <w:b/>
          <w:bCs/>
          <w:color w:val="FF0000"/>
          <w:sz w:val="24"/>
          <w:szCs w:val="24"/>
        </w:rPr>
        <w:t>日</w:t>
      </w:r>
      <w:r>
        <w:rPr>
          <w:rFonts w:hint="eastAsia" w:ascii="仿宋" w:hAnsi="仿宋" w:eastAsia="仿宋" w:cs="仿宋"/>
          <w:b/>
          <w:bCs/>
          <w:color w:val="FF0000"/>
          <w:sz w:val="24"/>
          <w:szCs w:val="24"/>
          <w:lang w:val="en-US" w:eastAsia="zh-CN"/>
        </w:rPr>
        <w:t>上午10点前。</w:t>
      </w:r>
      <w:r>
        <w:rPr>
          <w:rFonts w:hint="eastAsia" w:ascii="仿宋" w:hAnsi="仿宋" w:eastAsia="仿宋" w:cs="仿宋"/>
          <w:b w:val="0"/>
          <w:bCs w:val="0"/>
          <w:color w:val="auto"/>
          <w:sz w:val="24"/>
          <w:szCs w:val="24"/>
          <w:lang w:val="en-US" w:eastAsia="zh-CN"/>
        </w:rPr>
        <w:t>先发送电子版申报材料，再来提交纸质版申报材料。一个袋子装一位老师的申报材料，无混装。袋子外面用记号笔写上“学科+姓名”。</w:t>
      </w:r>
    </w:p>
    <w:p w14:paraId="03100D7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Style w:val="5"/>
          <w:rFonts w:hint="eastAsia" w:ascii="仿宋" w:hAnsi="仿宋" w:eastAsia="仿宋" w:cs="仿宋"/>
          <w:i w:val="0"/>
          <w:iCs w:val="0"/>
          <w:caps w:val="0"/>
          <w:color w:val="FF0000"/>
          <w:spacing w:val="0"/>
          <w:sz w:val="19"/>
          <w:szCs w:val="19"/>
          <w:shd w:val="clear" w:fill="FFFFFF"/>
        </w:rPr>
      </w:pPr>
      <w:r>
        <w:rPr>
          <w:rFonts w:hint="eastAsia" w:ascii="仿宋" w:hAnsi="仿宋" w:eastAsia="仿宋" w:cs="仿宋"/>
          <w:b/>
          <w:bCs/>
          <w:color w:val="FF0000"/>
          <w:sz w:val="24"/>
          <w:szCs w:val="24"/>
          <w:lang w:val="en-US" w:eastAsia="zh-CN"/>
        </w:rPr>
        <w:t>请各位申报者以学校受理材料时间为准，不能拖延，7月25日上午材料就会寄走，逾期不予受理！</w:t>
      </w:r>
    </w:p>
    <w:p w14:paraId="7E5849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w:t>
      </w:r>
      <w:r>
        <w:rPr>
          <w:rFonts w:hint="eastAsia" w:ascii="仿宋" w:hAnsi="仿宋" w:eastAsia="仿宋" w:cs="仿宋"/>
          <w:b/>
          <w:bCs/>
          <w:sz w:val="24"/>
          <w:szCs w:val="24"/>
        </w:rPr>
        <w:t>二、材料要求</w:t>
      </w:r>
      <w:bookmarkStart w:id="0" w:name="_GoBack"/>
      <w:bookmarkEnd w:id="0"/>
    </w:p>
    <w:p w14:paraId="2D0E32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一</w:t>
      </w:r>
      <w:r>
        <w:rPr>
          <w:rFonts w:hint="eastAsia" w:ascii="仿宋" w:hAnsi="仿宋" w:eastAsia="仿宋" w:cs="仿宋"/>
          <w:sz w:val="24"/>
          <w:szCs w:val="24"/>
        </w:rPr>
        <w:t>）申报人系统填写申请书，完成后提交至责任单位审核。申报人导出纸质版申请书，</w:t>
      </w:r>
      <w:r>
        <w:rPr>
          <w:rFonts w:hint="eastAsia" w:ascii="仿宋" w:hAnsi="仿宋" w:eastAsia="仿宋" w:cs="仿宋"/>
          <w:sz w:val="24"/>
          <w:szCs w:val="24"/>
          <w:lang w:val="en-US" w:eastAsia="zh-CN"/>
        </w:rPr>
        <w:t>签字后交社科处</w:t>
      </w:r>
      <w:r>
        <w:rPr>
          <w:rFonts w:hint="eastAsia" w:ascii="仿宋" w:hAnsi="仿宋" w:eastAsia="仿宋" w:cs="仿宋"/>
          <w:sz w:val="24"/>
          <w:szCs w:val="24"/>
        </w:rPr>
        <w:t>盖章。</w:t>
      </w:r>
    </w:p>
    <w:p w14:paraId="3650C1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二</w:t>
      </w:r>
      <w:r>
        <w:rPr>
          <w:rFonts w:hint="eastAsia" w:ascii="仿宋" w:hAnsi="仿宋" w:eastAsia="仿宋" w:cs="仿宋"/>
          <w:sz w:val="24"/>
          <w:szCs w:val="24"/>
        </w:rPr>
        <w:t>）</w:t>
      </w:r>
      <w:r>
        <w:rPr>
          <w:rFonts w:hint="eastAsia" w:ascii="仿宋" w:hAnsi="仿宋" w:eastAsia="仿宋" w:cs="仿宋"/>
          <w:b/>
          <w:bCs/>
          <w:sz w:val="24"/>
          <w:szCs w:val="24"/>
        </w:rPr>
        <w:t>提交的申报材料电子版与纸质版需保持一致。</w:t>
      </w:r>
      <w:r>
        <w:rPr>
          <w:rFonts w:hint="eastAsia" w:ascii="仿宋" w:hAnsi="仿宋" w:eastAsia="仿宋" w:cs="仿宋"/>
          <w:b/>
          <w:bCs/>
          <w:color w:val="FF0000"/>
          <w:sz w:val="24"/>
          <w:szCs w:val="24"/>
        </w:rPr>
        <w:t>申报成果要求匿名</w:t>
      </w:r>
      <w:r>
        <w:rPr>
          <w:rFonts w:hint="eastAsia" w:ascii="仿宋" w:hAnsi="仿宋" w:eastAsia="仿宋" w:cs="仿宋"/>
          <w:b/>
          <w:bCs/>
          <w:sz w:val="24"/>
          <w:szCs w:val="24"/>
        </w:rPr>
        <w:t>；字数需达到出版专著体量要求。</w:t>
      </w:r>
    </w:p>
    <w:p w14:paraId="323B33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w:t>
      </w:r>
      <w:r>
        <w:rPr>
          <w:rFonts w:hint="eastAsia" w:ascii="仿宋" w:hAnsi="仿宋" w:eastAsia="仿宋" w:cs="仿宋"/>
          <w:b/>
          <w:bCs/>
          <w:sz w:val="24"/>
          <w:szCs w:val="24"/>
        </w:rPr>
        <w:t>艺术类的优秀博士论文项目从各省哲学社会科学领导小组办公室上报，不从艺术学后期资助项目渠道申报。</w:t>
      </w:r>
    </w:p>
    <w:p w14:paraId="638F6CE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rPr>
        <w:t>三、</w:t>
      </w:r>
      <w:r>
        <w:rPr>
          <w:rFonts w:hint="eastAsia" w:ascii="仿宋" w:hAnsi="仿宋" w:eastAsia="仿宋" w:cs="仿宋"/>
          <w:b/>
          <w:bCs/>
          <w:sz w:val="24"/>
          <w:szCs w:val="24"/>
          <w:lang w:val="en-US" w:eastAsia="zh-CN"/>
        </w:rPr>
        <w:t>提交材料</w:t>
      </w:r>
    </w:p>
    <w:p w14:paraId="77859A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申报书中需出版社或博士学位授予单位盖章的地方，请申报者务必盖好。</w:t>
      </w:r>
    </w:p>
    <w:p w14:paraId="2FFFFB7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纸质版材料：</w:t>
      </w:r>
    </w:p>
    <w:p w14:paraId="6FDBEE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一</w:t>
      </w:r>
      <w:r>
        <w:rPr>
          <w:rFonts w:hint="eastAsia" w:ascii="仿宋" w:hAnsi="仿宋" w:eastAsia="仿宋" w:cs="仿宋"/>
          <w:sz w:val="24"/>
          <w:szCs w:val="24"/>
        </w:rPr>
        <w:t>）申报后期资助项目：①申请书6份；②申报成果6套（如申报书稿超过60万字，需另外报送6份成果概要，含2万字左右的成果内容介绍，以及全书目录和参考文献），书稿和成果概要均用A4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5）。</w:t>
      </w:r>
    </w:p>
    <w:p w14:paraId="4F4967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二</w:t>
      </w:r>
      <w:r>
        <w:rPr>
          <w:rFonts w:hint="eastAsia" w:ascii="仿宋" w:hAnsi="仿宋" w:eastAsia="仿宋" w:cs="仿宋"/>
          <w:sz w:val="24"/>
          <w:szCs w:val="24"/>
        </w:rPr>
        <w:t>）申报优秀博士学位论文出版项目：①申请书6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14:paraId="32AACF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三</w:t>
      </w:r>
      <w:r>
        <w:rPr>
          <w:rFonts w:hint="eastAsia" w:ascii="仿宋" w:hAnsi="仿宋" w:eastAsia="仿宋" w:cs="仿宋"/>
          <w:sz w:val="24"/>
          <w:szCs w:val="24"/>
        </w:rPr>
        <w:t>）申报优秀学术著作再版项目：①申请书6份；②学术著作6套；③著作出版合同及其他相关证明材料复印件各1份。</w:t>
      </w:r>
    </w:p>
    <w:p w14:paraId="39A26A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人文社科类研究项目申报书学术诚信审查承诺暨用印申请（盖章、签字）</w:t>
      </w:r>
      <w:r>
        <w:rPr>
          <w:rFonts w:hint="eastAsia" w:ascii="仿宋" w:hAnsi="仿宋" w:eastAsia="仿宋" w:cs="仿宋"/>
          <w:sz w:val="24"/>
          <w:szCs w:val="24"/>
          <w:lang w:val="en-US" w:eastAsia="zh-CN"/>
        </w:rPr>
        <w:t>一份</w:t>
      </w:r>
      <w:r>
        <w:rPr>
          <w:rFonts w:hint="eastAsia" w:ascii="仿宋" w:hAnsi="仿宋" w:eastAsia="仿宋" w:cs="仿宋"/>
          <w:sz w:val="24"/>
          <w:szCs w:val="24"/>
          <w:lang w:eastAsia="zh-CN"/>
        </w:rPr>
        <w:t>、项目申报信息汇总表一份。</w:t>
      </w:r>
    </w:p>
    <w:p w14:paraId="65A647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5C7D472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电子版材料：</w:t>
      </w:r>
    </w:p>
    <w:p w14:paraId="4D32572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上述材料的电子版需一同报送</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电子版材料命名格式为“学科+姓名+学院”</w:t>
      </w:r>
      <w:r>
        <w:rPr>
          <w:rFonts w:hint="eastAsia" w:ascii="仿宋" w:hAnsi="仿宋" w:eastAsia="仿宋" w:cs="仿宋"/>
          <w:sz w:val="24"/>
          <w:szCs w:val="24"/>
        </w:rPr>
        <w:t>。</w:t>
      </w:r>
    </w:p>
    <w:p w14:paraId="6798954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项目申报信息汇总表</w:t>
      </w:r>
      <w:r>
        <w:rPr>
          <w:rFonts w:hint="eastAsia" w:ascii="仿宋" w:hAnsi="仿宋" w:eastAsia="仿宋" w:cs="仿宋"/>
          <w:sz w:val="24"/>
          <w:szCs w:val="24"/>
          <w:lang w:val="en-US" w:eastAsia="zh-CN"/>
        </w:rPr>
        <w:t>Excel版</w:t>
      </w:r>
      <w:r>
        <w:rPr>
          <w:rFonts w:hint="eastAsia" w:ascii="仿宋" w:hAnsi="仿宋" w:eastAsia="仿宋" w:cs="仿宋"/>
          <w:sz w:val="24"/>
          <w:szCs w:val="24"/>
          <w:lang w:eastAsia="zh-CN"/>
        </w:rPr>
        <w:t>。</w:t>
      </w:r>
    </w:p>
    <w:p w14:paraId="36C17D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p w14:paraId="1CA956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联系</w:t>
      </w:r>
      <w:r>
        <w:rPr>
          <w:rFonts w:hint="eastAsia" w:ascii="仿宋" w:hAnsi="仿宋" w:eastAsia="仿宋" w:cs="仿宋"/>
          <w:sz w:val="24"/>
          <w:szCs w:val="24"/>
          <w:lang w:val="en-US" w:eastAsia="zh-CN"/>
        </w:rPr>
        <w:t>人</w:t>
      </w:r>
      <w:r>
        <w:rPr>
          <w:rFonts w:hint="eastAsia" w:ascii="仿宋" w:hAnsi="仿宋" w:eastAsia="仿宋" w:cs="仿宋"/>
          <w:sz w:val="24"/>
          <w:szCs w:val="24"/>
        </w:rPr>
        <w:t>：</w:t>
      </w:r>
      <w:r>
        <w:rPr>
          <w:rFonts w:hint="eastAsia" w:ascii="仿宋" w:hAnsi="仿宋" w:eastAsia="仿宋" w:cs="仿宋"/>
          <w:sz w:val="24"/>
          <w:szCs w:val="24"/>
          <w:lang w:val="en-US" w:eastAsia="zh-CN"/>
        </w:rPr>
        <w:t>杨斌   15717001780</w:t>
      </w:r>
    </w:p>
    <w:p w14:paraId="240B90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w:t>
      </w:r>
    </w:p>
    <w:p w14:paraId="4C76A0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《2026年国家社会科学基金后期资助暨优秀博士学位论文出版、优秀学术著作再版项目申报公告 - 全国哲学社会科学工作办公室 </w:t>
      </w:r>
    </w:p>
    <w:p w14:paraId="67ED3E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2：人文社科类研究项目申报书学术诚信审查承诺暨用印申请</w:t>
      </w:r>
    </w:p>
    <w:p w14:paraId="4DE98F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w:t>
      </w:r>
    </w:p>
    <w:p w14:paraId="7A6230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仿宋" w:hAnsi="仿宋" w:eastAsia="仿宋" w:cs="仿宋"/>
          <w:sz w:val="24"/>
          <w:szCs w:val="24"/>
          <w:lang w:val="en-US" w:eastAsia="zh-CN"/>
        </w:rPr>
      </w:pPr>
      <w:r>
        <w:rPr>
          <w:rFonts w:hint="eastAsia" w:ascii="仿宋" w:hAnsi="仿宋" w:eastAsia="仿宋" w:cs="仿宋"/>
          <w:sz w:val="24"/>
          <w:szCs w:val="24"/>
        </w:rPr>
        <w:t>             </w:t>
      </w:r>
      <w:r>
        <w:rPr>
          <w:rFonts w:hint="eastAsia" w:ascii="仿宋" w:hAnsi="仿宋" w:eastAsia="仿宋" w:cs="仿宋"/>
          <w:sz w:val="24"/>
          <w:szCs w:val="24"/>
          <w:lang w:val="en-US" w:eastAsia="zh-CN"/>
        </w:rPr>
        <w:t>社会科学处</w:t>
      </w:r>
    </w:p>
    <w:p w14:paraId="2C28AC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sz w:val="24"/>
          <w:szCs w:val="24"/>
        </w:rPr>
      </w:pPr>
      <w:r>
        <w:rPr>
          <w:rFonts w:hint="eastAsia" w:ascii="仿宋" w:hAnsi="仿宋" w:eastAsia="仿宋" w:cs="仿宋"/>
          <w:sz w:val="24"/>
          <w:szCs w:val="24"/>
        </w:rPr>
        <w:t>                2026年7月</w:t>
      </w:r>
      <w:r>
        <w:rPr>
          <w:rFonts w:hint="eastAsia" w:ascii="仿宋" w:hAnsi="仿宋" w:eastAsia="仿宋" w:cs="仿宋"/>
          <w:sz w:val="24"/>
          <w:szCs w:val="24"/>
          <w:lang w:val="en-US" w:eastAsia="zh-CN"/>
        </w:rPr>
        <w:t>13</w:t>
      </w:r>
      <w:r>
        <w:rPr>
          <w:rFonts w:hint="eastAsia" w:ascii="仿宋" w:hAnsi="仿宋" w:eastAsia="仿宋" w:cs="仿宋"/>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FCD38"/>
    <w:multiLevelType w:val="singleLevel"/>
    <w:tmpl w:val="837FCD3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F260C8"/>
    <w:rsid w:val="4CA74208"/>
    <w:rsid w:val="5BF55488"/>
    <w:rsid w:val="5DF26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1224</Words>
  <Characters>1270</Characters>
  <Lines>0</Lines>
  <Paragraphs>0</Paragraphs>
  <TotalTime>20</TotalTime>
  <ScaleCrop>false</ScaleCrop>
  <LinksUpToDate>false</LinksUpToDate>
  <CharactersWithSpaces>1312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2026-07-12T10:22:00Z</dcterms:created>
  <dc:creator>hyw</dc:creator>
  <cp:lastModifiedBy>hyw</cp:lastModifiedBy>
  <dcterms:modified xsi:type="dcterms:W3CDTF">2026-07-13T07:15:15Z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E5BFB746935F45C6BD49774DFC4F89B6_11</vt:lpwstr>
  </property>
  <property fmtid="{D5CDD505-2E9C-101B-9397-08002B2CF9AE}" pid="4" name="KSOTemplateDocerSaveRecord">
    <vt:lpwstr>eyJoZGlkIjoiYWM2ZGNiNmRiODNlZjVlM2FkYzRiNTZmNDY2MDFkNmQiLCJ1c2VySWQiOiIxNjU5NTY4MTEwIn0=</vt:lpwstr>
  </property>
</Properties>
</file>